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ind w:firstLine="1661" w:firstLineChars="59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学年第一学期公共选修课选课的通知</w:t>
      </w:r>
    </w:p>
    <w:p>
      <w:pPr>
        <w:spacing w:line="480" w:lineRule="auto"/>
        <w:rPr>
          <w:b/>
          <w:sz w:val="24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选课时间：</w:t>
      </w:r>
    </w:p>
    <w:p>
      <w:pPr>
        <w:spacing w:line="480" w:lineRule="auto"/>
        <w:rPr>
          <w:rFonts w:hint="default" w:eastAsia="宋体"/>
          <w:b/>
          <w:color w:val="000000" w:themeColor="text1"/>
          <w:sz w:val="24"/>
          <w:lang w:val="en-US" w:eastAsia="zh-CN"/>
        </w:rPr>
      </w:pPr>
      <w:r>
        <w:rPr>
          <w:sz w:val="24"/>
        </w:rPr>
        <w:t>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-20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学年第一学期</w:t>
      </w:r>
      <w:r>
        <w:rPr>
          <w:rFonts w:hint="eastAsia"/>
          <w:color w:val="000000" w:themeColor="text1"/>
          <w:sz w:val="24"/>
        </w:rPr>
        <w:t>公共选修课（校内课程）选课时间</w:t>
      </w:r>
      <w:r>
        <w:rPr>
          <w:rFonts w:hint="eastAsia"/>
          <w:b/>
          <w:color w:val="000000" w:themeColor="text1"/>
          <w:sz w:val="24"/>
        </w:rPr>
        <w:t>202</w:t>
      </w:r>
      <w:r>
        <w:rPr>
          <w:rFonts w:hint="eastAsia"/>
          <w:b/>
          <w:color w:val="000000" w:themeColor="text1"/>
          <w:sz w:val="24"/>
          <w:lang w:val="en-US" w:eastAsia="zh-CN"/>
        </w:rPr>
        <w:t>2</w:t>
      </w:r>
      <w:r>
        <w:rPr>
          <w:rFonts w:hint="eastAsia"/>
          <w:b/>
          <w:color w:val="000000" w:themeColor="text1"/>
          <w:sz w:val="24"/>
        </w:rPr>
        <w:t>年</w:t>
      </w:r>
      <w:r>
        <w:rPr>
          <w:rFonts w:hint="eastAsia"/>
          <w:b/>
          <w:color w:val="000000" w:themeColor="text1"/>
          <w:sz w:val="24"/>
          <w:lang w:val="en-US" w:eastAsia="zh-CN"/>
        </w:rPr>
        <w:t>5</w:t>
      </w:r>
      <w:r>
        <w:rPr>
          <w:rFonts w:hint="eastAsia"/>
          <w:b/>
          <w:color w:val="000000" w:themeColor="text1"/>
          <w:sz w:val="24"/>
        </w:rPr>
        <w:t>月</w:t>
      </w:r>
      <w:r>
        <w:rPr>
          <w:rFonts w:hint="eastAsia"/>
          <w:b/>
          <w:color w:val="000000" w:themeColor="text1"/>
          <w:sz w:val="24"/>
          <w:lang w:val="en-US" w:eastAsia="zh-CN"/>
        </w:rPr>
        <w:t>31</w:t>
      </w:r>
      <w:r>
        <w:rPr>
          <w:rFonts w:hint="eastAsia"/>
          <w:b/>
          <w:color w:val="000000" w:themeColor="text1"/>
          <w:sz w:val="24"/>
        </w:rPr>
        <w:t>日</w:t>
      </w:r>
      <w:r>
        <w:rPr>
          <w:b/>
          <w:color w:val="000000" w:themeColor="text1"/>
          <w:sz w:val="24"/>
        </w:rPr>
        <w:t>—</w:t>
      </w:r>
      <w:r>
        <w:rPr>
          <w:rFonts w:hint="eastAsia"/>
          <w:b/>
          <w:color w:val="000000" w:themeColor="text1"/>
          <w:sz w:val="24"/>
        </w:rPr>
        <w:t>6月</w:t>
      </w:r>
      <w:r>
        <w:rPr>
          <w:rFonts w:hint="eastAsia"/>
          <w:b/>
          <w:color w:val="000000" w:themeColor="text1"/>
          <w:sz w:val="24"/>
          <w:lang w:val="en-US" w:eastAsia="zh-CN"/>
        </w:rPr>
        <w:t>1</w:t>
      </w:r>
      <w:r>
        <w:rPr>
          <w:rFonts w:hint="eastAsia"/>
          <w:b/>
          <w:color w:val="000000" w:themeColor="text1"/>
          <w:sz w:val="24"/>
        </w:rPr>
        <w:t>日</w:t>
      </w:r>
      <w:r>
        <w:rPr>
          <w:rFonts w:hint="eastAsia"/>
          <w:b/>
          <w:color w:val="000000" w:themeColor="text1"/>
          <w:sz w:val="24"/>
          <w:lang w:val="en-US" w:eastAsia="zh-CN"/>
        </w:rPr>
        <w:t xml:space="preserve">                                   </w:t>
      </w:r>
    </w:p>
    <w:p>
      <w:pPr>
        <w:spacing w:line="480" w:lineRule="auto"/>
        <w:rPr>
          <w:rFonts w:hint="eastAsia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           </w:t>
      </w:r>
      <w:r>
        <w:rPr>
          <w:rFonts w:hint="eastAsia"/>
          <w:b/>
          <w:color w:val="000000" w:themeColor="text1"/>
          <w:sz w:val="24"/>
          <w:lang w:val="en-US" w:eastAsia="zh-CN"/>
        </w:rPr>
        <w:t xml:space="preserve">      </w:t>
      </w:r>
      <w:r>
        <w:rPr>
          <w:rFonts w:hint="eastAsia"/>
          <w:b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公共选修课（网络课程）选课时间</w:t>
      </w:r>
      <w:r>
        <w:rPr>
          <w:rFonts w:hint="eastAsia"/>
          <w:b/>
          <w:color w:val="000000" w:themeColor="text1"/>
          <w:sz w:val="24"/>
        </w:rPr>
        <w:t>202</w:t>
      </w:r>
      <w:r>
        <w:rPr>
          <w:rFonts w:hint="eastAsia"/>
          <w:b/>
          <w:color w:val="000000" w:themeColor="text1"/>
          <w:sz w:val="24"/>
          <w:lang w:val="en-US" w:eastAsia="zh-CN"/>
        </w:rPr>
        <w:t>2</w:t>
      </w:r>
      <w:r>
        <w:rPr>
          <w:rFonts w:hint="eastAsia"/>
          <w:b/>
          <w:color w:val="000000" w:themeColor="text1"/>
          <w:sz w:val="24"/>
        </w:rPr>
        <w:t>年</w:t>
      </w:r>
      <w:r>
        <w:rPr>
          <w:rFonts w:hint="eastAsia"/>
          <w:b/>
          <w:color w:val="000000" w:themeColor="text1"/>
          <w:sz w:val="24"/>
          <w:lang w:val="en-US" w:eastAsia="zh-CN"/>
        </w:rPr>
        <w:t>6</w:t>
      </w:r>
      <w:r>
        <w:rPr>
          <w:rFonts w:hint="eastAsia"/>
          <w:b/>
          <w:color w:val="000000" w:themeColor="text1"/>
          <w:sz w:val="24"/>
        </w:rPr>
        <w:t>月</w:t>
      </w:r>
      <w:r>
        <w:rPr>
          <w:rFonts w:hint="eastAsia"/>
          <w:b/>
          <w:color w:val="000000" w:themeColor="text1"/>
          <w:sz w:val="24"/>
          <w:lang w:val="en-US" w:eastAsia="zh-CN"/>
        </w:rPr>
        <w:t>6</w:t>
      </w:r>
      <w:r>
        <w:rPr>
          <w:rFonts w:hint="eastAsia"/>
          <w:b/>
          <w:color w:val="000000" w:themeColor="text1"/>
          <w:sz w:val="24"/>
        </w:rPr>
        <w:t>日</w:t>
      </w:r>
      <w:r>
        <w:rPr>
          <w:b/>
          <w:color w:val="000000" w:themeColor="text1"/>
          <w:sz w:val="24"/>
        </w:rPr>
        <w:t>—</w:t>
      </w:r>
      <w:r>
        <w:rPr>
          <w:rFonts w:hint="eastAsia"/>
          <w:b/>
          <w:color w:val="000000" w:themeColor="text1"/>
          <w:sz w:val="24"/>
        </w:rPr>
        <w:t>6月</w:t>
      </w:r>
      <w:r>
        <w:rPr>
          <w:rFonts w:hint="eastAsia"/>
          <w:b/>
          <w:color w:val="000000" w:themeColor="text1"/>
          <w:sz w:val="24"/>
          <w:lang w:val="en-US" w:eastAsia="zh-CN"/>
        </w:rPr>
        <w:t>30</w:t>
      </w:r>
      <w:r>
        <w:rPr>
          <w:rFonts w:hint="eastAsia"/>
          <w:b/>
          <w:color w:val="000000" w:themeColor="text1"/>
          <w:sz w:val="24"/>
        </w:rPr>
        <w:t>日</w:t>
      </w:r>
    </w:p>
    <w:p>
      <w:pPr>
        <w:spacing w:line="480" w:lineRule="auto"/>
        <w:rPr>
          <w:rFonts w:hint="default" w:eastAsia="宋体"/>
          <w:b/>
          <w:color w:val="000000" w:themeColor="text1"/>
          <w:sz w:val="24"/>
          <w:lang w:val="en-US" w:eastAsia="zh-CN"/>
        </w:rPr>
      </w:pPr>
      <w:r>
        <w:rPr>
          <w:rFonts w:hint="eastAsia"/>
          <w:b/>
          <w:color w:val="000000" w:themeColor="text1"/>
          <w:sz w:val="24"/>
          <w:lang w:val="en-US" w:eastAsia="zh-CN"/>
        </w:rPr>
        <w:t xml:space="preserve">                                                  </w:t>
      </w:r>
      <w:r>
        <w:rPr>
          <w:rFonts w:hint="eastAsia"/>
          <w:b/>
          <w:color w:val="000000" w:themeColor="text1"/>
          <w:sz w:val="24"/>
          <w:highlight w:val="yellow"/>
          <w:lang w:val="en-US" w:eastAsia="zh-CN"/>
        </w:rPr>
        <w:t xml:space="preserve">  每天07：00--17:00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开课范围</w:t>
      </w:r>
      <w:r>
        <w:rPr>
          <w:b/>
          <w:sz w:val="24"/>
        </w:rPr>
        <w:t>:</w:t>
      </w:r>
    </w:p>
    <w:p>
      <w:pPr>
        <w:spacing w:line="360" w:lineRule="auto"/>
        <w:ind w:firstLine="480" w:firstLineChars="200"/>
        <w:rPr>
          <w:color w:val="000000" w:themeColor="text1"/>
          <w:sz w:val="24"/>
        </w:rPr>
      </w:pPr>
      <w:r>
        <w:rPr>
          <w:rFonts w:hint="eastAsia"/>
          <w:sz w:val="24"/>
        </w:rPr>
        <w:t>根据202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学年第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学期的开课计划，其</w:t>
      </w:r>
      <w:r>
        <w:rPr>
          <w:rFonts w:hint="eastAsia"/>
          <w:sz w:val="24"/>
          <w:lang w:eastAsia="zh-CN"/>
        </w:rPr>
        <w:t>中</w:t>
      </w:r>
      <w:r>
        <w:rPr>
          <w:rFonts w:hint="eastAsia"/>
          <w:b/>
          <w:bCs/>
          <w:sz w:val="24"/>
          <w:lang w:eastAsia="zh-CN"/>
        </w:rPr>
        <w:t>航海工程学院</w:t>
      </w:r>
      <w:r>
        <w:rPr>
          <w:rFonts w:hint="eastAsia"/>
          <w:b/>
          <w:bCs/>
          <w:color w:val="FF0000"/>
          <w:sz w:val="24"/>
          <w:lang w:val="en-US" w:eastAsia="zh-CN"/>
        </w:rPr>
        <w:t>21级航运与港口管理</w:t>
      </w:r>
      <w:r>
        <w:rPr>
          <w:rFonts w:hint="eastAsia"/>
          <w:sz w:val="24"/>
          <w:lang w:val="en-US" w:eastAsia="zh-CN"/>
        </w:rPr>
        <w:t>专业的学生，</w:t>
      </w:r>
      <w:r>
        <w:rPr>
          <w:rFonts w:hint="eastAsia"/>
          <w:b/>
          <w:color w:val="000000" w:themeColor="text1"/>
          <w:sz w:val="24"/>
        </w:rPr>
        <w:t>港口管理学院</w:t>
      </w:r>
      <w:r>
        <w:rPr>
          <w:rFonts w:hint="eastAsia"/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  <w:lang w:val="en-US" w:eastAsia="zh-CN"/>
        </w:rPr>
        <w:t>1</w:t>
      </w:r>
      <w:r>
        <w:rPr>
          <w:rFonts w:hint="eastAsia"/>
          <w:b/>
          <w:color w:val="FF0000"/>
          <w:sz w:val="24"/>
        </w:rPr>
        <w:t>级三年制</w:t>
      </w:r>
      <w:r>
        <w:rPr>
          <w:rFonts w:hint="eastAsia"/>
          <w:color w:val="000000" w:themeColor="text1"/>
          <w:sz w:val="24"/>
        </w:rPr>
        <w:t>学生，</w:t>
      </w:r>
      <w:r>
        <w:rPr>
          <w:rFonts w:hint="eastAsia"/>
          <w:b/>
          <w:bCs/>
          <w:color w:val="000000" w:themeColor="text1"/>
          <w:sz w:val="24"/>
          <w:lang w:eastAsia="zh-CN"/>
        </w:rPr>
        <w:t>国际教育学院</w:t>
      </w:r>
      <w:r>
        <w:rPr>
          <w:rFonts w:hint="eastAsia"/>
          <w:b/>
          <w:bCs/>
          <w:color w:val="FF0000"/>
          <w:sz w:val="24"/>
          <w:lang w:val="en-US" w:eastAsia="zh-CN"/>
        </w:rPr>
        <w:t>21级学生</w:t>
      </w:r>
      <w:r>
        <w:rPr>
          <w:rFonts w:hint="eastAsia"/>
          <w:b/>
          <w:color w:val="FF0000"/>
          <w:sz w:val="24"/>
        </w:rPr>
        <w:t>校内公选课</w:t>
      </w:r>
      <w:r>
        <w:rPr>
          <w:rFonts w:hint="eastAsia"/>
          <w:color w:val="000000" w:themeColor="text1"/>
          <w:sz w:val="24"/>
        </w:rPr>
        <w:t>必须选修一门。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同时对</w:t>
      </w:r>
      <w:r>
        <w:rPr>
          <w:rFonts w:hint="eastAsia"/>
          <w:sz w:val="24"/>
          <w:lang w:val="en-US" w:eastAsia="zh-CN"/>
        </w:rPr>
        <w:t>20、21</w:t>
      </w:r>
      <w:r>
        <w:rPr>
          <w:rFonts w:hint="eastAsia"/>
          <w:sz w:val="24"/>
        </w:rPr>
        <w:t>级所有学生开通网络课程，选课都在青果教务系统中进行。</w:t>
      </w:r>
    </w:p>
    <w:p>
      <w:pPr>
        <w:spacing w:line="360" w:lineRule="auto"/>
        <w:ind w:firstLine="480" w:firstLineChars="200"/>
        <w:jc w:val="right"/>
        <w:rPr>
          <w:sz w:val="24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开课时间：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校内公选课在每学期第二周开始上课，网络课程学习时间另行通知。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青果系统选课操作步骤：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szCs w:val="21"/>
        </w:rPr>
        <w:t>学校首页-----教学管理（左上角）-------青果教务系统（右下角）----点开进入登录界面（用</w:t>
      </w:r>
      <w:r>
        <w:rPr>
          <w:rFonts w:hint="eastAsia"/>
          <w:b/>
          <w:color w:val="FF0000"/>
          <w:szCs w:val="21"/>
        </w:rPr>
        <w:t>学号</w:t>
      </w:r>
      <w:r>
        <w:rPr>
          <w:rFonts w:hint="eastAsia"/>
          <w:szCs w:val="21"/>
        </w:rPr>
        <w:t>登陆，初始密码为</w:t>
      </w:r>
      <w:r>
        <w:rPr>
          <w:rFonts w:hint="eastAsia"/>
          <w:b/>
          <w:color w:val="FF0000"/>
          <w:szCs w:val="21"/>
        </w:rPr>
        <w:t>身份证后6位）</w:t>
      </w:r>
      <w:r>
        <w:rPr>
          <w:rFonts w:hint="eastAsia"/>
          <w:szCs w:val="21"/>
        </w:rPr>
        <w:t>。如密码忘记请咨询</w:t>
      </w:r>
      <w:r>
        <w:rPr>
          <w:rFonts w:hint="eastAsia"/>
          <w:b/>
          <w:color w:val="FF0000"/>
          <w:szCs w:val="21"/>
        </w:rPr>
        <w:t>各自学院的教务</w:t>
      </w:r>
      <w:r>
        <w:rPr>
          <w:rFonts w:hint="eastAsia"/>
          <w:szCs w:val="21"/>
        </w:rPr>
        <w:t>。</w:t>
      </w:r>
    </w:p>
    <w:p>
      <w:pPr>
        <w:spacing w:line="48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进入青果教务系统后</w:t>
      </w:r>
    </w:p>
    <w:p>
      <w:pPr>
        <w:spacing w:line="360" w:lineRule="auto"/>
        <w:ind w:left="120" w:leftChars="57" w:firstLine="360" w:firstLineChars="15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在左侧选择“网上选课”，</w:t>
      </w:r>
      <w:r>
        <w:rPr>
          <w:rFonts w:hint="eastAsia"/>
          <w:sz w:val="24"/>
          <w:lang w:eastAsia="zh-CN"/>
        </w:rPr>
        <w:t>校内公共选修课在“正选”中进行选择；</w:t>
      </w:r>
      <w:r>
        <w:rPr>
          <w:rFonts w:hint="eastAsia"/>
          <w:sz w:val="24"/>
        </w:rPr>
        <w:t>网络课程在“预选”中进行选择。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在右边页面的课程范围选择“主修（公共任选）”，然后点“检索”，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选择完课程后点击“提交”</w:t>
      </w:r>
    </w:p>
    <w:p>
      <w:pPr>
        <w:tabs>
          <w:tab w:val="right" w:pos="10260"/>
        </w:tabs>
        <w:spacing w:line="360" w:lineRule="auto"/>
        <w:ind w:firstLine="480" w:firstLineChars="20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在左侧选择“网上选课”并查看</w:t>
      </w:r>
      <w:r>
        <w:rPr>
          <w:rFonts w:hint="eastAsia"/>
          <w:sz w:val="24"/>
          <w:lang w:eastAsia="zh-CN"/>
        </w:rPr>
        <w:t>“正选结果”</w:t>
      </w:r>
      <w:r>
        <w:rPr>
          <w:rFonts w:hint="eastAsia"/>
          <w:sz w:val="24"/>
        </w:rPr>
        <w:t>“预选结果”以确认。</w:t>
      </w:r>
      <w:r>
        <w:rPr>
          <w:sz w:val="24"/>
        </w:rPr>
        <w:tab/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如有问题请联系徐老师：</w:t>
      </w:r>
      <w:r>
        <w:rPr>
          <w:b/>
          <w:sz w:val="24"/>
        </w:rPr>
        <w:t>0580-2095028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455028</w:t>
      </w:r>
      <w:r>
        <w:rPr>
          <w:rFonts w:hint="eastAsia"/>
          <w:b/>
          <w:sz w:val="24"/>
        </w:rPr>
        <w:t>电信短号）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网络课程选课不要选择已选修</w:t>
      </w:r>
      <w:r>
        <w:rPr>
          <w:rFonts w:hint="eastAsia"/>
          <w:b/>
          <w:color w:val="FF0000"/>
          <w:sz w:val="24"/>
          <w:lang w:eastAsia="zh-CN"/>
        </w:rPr>
        <w:t>且</w:t>
      </w:r>
      <w:r>
        <w:rPr>
          <w:rFonts w:hint="eastAsia"/>
          <w:b/>
          <w:color w:val="FF0000"/>
          <w:sz w:val="24"/>
        </w:rPr>
        <w:t>合格的课程，否则成绩为重修成绩，且没有学分。</w:t>
      </w:r>
    </w:p>
    <w:p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一定要在规定的时间内进行选课，逾期不候。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具体课程如下：（附件1--校内公选课课程，附件2--网络课程）</w:t>
      </w:r>
      <w:bookmarkStart w:id="0" w:name="_GoBack"/>
      <w:bookmarkEnd w:id="0"/>
    </w:p>
    <w:p>
      <w:pPr>
        <w:rPr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</w:t>
      </w: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-202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学年第一学期校内公选课课程</w:t>
      </w:r>
    </w:p>
    <w:p>
      <w:pPr>
        <w:rPr>
          <w:rFonts w:hint="eastAsia"/>
          <w:b/>
          <w:sz w:val="24"/>
        </w:rPr>
      </w:pPr>
    </w:p>
    <w:tbl>
      <w:tblPr>
        <w:tblStyle w:val="5"/>
        <w:tblW w:w="1066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185"/>
        <w:gridCol w:w="794"/>
        <w:gridCol w:w="1794"/>
        <w:gridCol w:w="585"/>
        <w:gridCol w:w="1020"/>
        <w:gridCol w:w="1313"/>
        <w:gridCol w:w="140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班号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级名称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周次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节次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[000805G]钢琴入门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钢琴入门1班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1号琴房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[000805G]钢琴入门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钢琴入门2班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1号琴房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[000810G]芭蕾启蒙与气质形体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芭蕾启蒙与气质形体1班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[000810G]芭蕾启蒙与气质形体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芭蕾启蒙与气质形体2班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[000812G]现代健身排舞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现代健身排舞1班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二[9-10节]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[000827G]流行音乐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流行音乐1班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[000827G]流行音乐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流行音乐2班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[000830G]美术欣赏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美术欣赏1班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[000832G]中外经典音乐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中外经典音乐1班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[000832G]中外经典音乐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中外经典音乐2班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[000832G]中外经典音乐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中外经典音乐3班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四[9-10节]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[000833G]影视音乐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翁名媛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影视音乐1班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[000833G]影视音乐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翁名媛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影视音乐2班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[000843G]海岛风情画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海岛风情画1班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210画室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[000848G]舟山海洋音乐欣赏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舟山海洋音乐欣赏1班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二[9-10节]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[000854G]羽毛球竞赛规则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应建伦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羽毛球竞赛规则1班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二[7-8节]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3407教室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附件2：</w:t>
      </w:r>
    </w:p>
    <w:p>
      <w:pPr>
        <w:ind w:firstLine="2409" w:firstLineChars="10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-202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学年第一学期</w:t>
      </w:r>
      <w:r>
        <w:rPr>
          <w:rFonts w:hint="eastAsia"/>
          <w:b/>
          <w:sz w:val="24"/>
          <w:lang w:eastAsia="zh-CN"/>
        </w:rPr>
        <w:t>网络</w:t>
      </w:r>
      <w:r>
        <w:rPr>
          <w:rFonts w:hint="eastAsia"/>
          <w:b/>
          <w:sz w:val="24"/>
        </w:rPr>
        <w:t>公选课课程</w:t>
      </w:r>
    </w:p>
    <w:p>
      <w:pPr>
        <w:rPr>
          <w:sz w:val="24"/>
        </w:rPr>
      </w:pPr>
    </w:p>
    <w:tbl>
      <w:tblPr>
        <w:tblStyle w:val="5"/>
        <w:tblW w:w="94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765"/>
        <w:gridCol w:w="1110"/>
        <w:gridCol w:w="900"/>
        <w:gridCol w:w="1320"/>
        <w:gridCol w:w="17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生命智能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星海求知：天文学的奥秘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微生物与人类健康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智慧海洋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生态文明--撑起美丽中国梦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海洋与人类文明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现代城市生态与环境学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全球变化生态学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人文视野中的生态学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数学的思维方式与创新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生命科学与人类文明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名侦探柯南与化学探秘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移动互联网时代的信息安全与防护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突发事件及自救互救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中华诗词之美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探寻中国茶：一片树叶的传奇之旅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国学智慧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数字影视编导与制作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影响力从语言开始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中国历史人文地理（上）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中国历史人文地理（下）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中华民族精神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食品安全与日常饮食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海上丝绸之路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红色旅游与文化传承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改革开放史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书法鉴赏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漫画艺术欣赏与创作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美术概论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中国古建筑欣赏与设计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中国民间艺术的奇妙之旅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</w:tbl>
    <w:p>
      <w:pPr>
        <w:tabs>
          <w:tab w:val="left" w:pos="4350"/>
        </w:tabs>
        <w:rPr>
          <w:sz w:val="24"/>
        </w:rPr>
      </w:pPr>
      <w:r>
        <w:rPr>
          <w:sz w:val="24"/>
        </w:rPr>
        <w:tab/>
      </w:r>
    </w:p>
    <w:sectPr>
      <w:pgSz w:w="11906" w:h="16838"/>
      <w:pgMar w:top="468" w:right="746" w:bottom="312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E0429"/>
    <w:multiLevelType w:val="multilevel"/>
    <w:tmpl w:val="3AEE0429"/>
    <w:lvl w:ilvl="0" w:tentative="0">
      <w:start w:val="1"/>
      <w:numFmt w:val="decimal"/>
      <w:lvlText w:val="%1、"/>
      <w:lvlJc w:val="left"/>
      <w:pPr>
        <w:ind w:left="97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2157F9"/>
    <w:rsid w:val="000107A8"/>
    <w:rsid w:val="00017986"/>
    <w:rsid w:val="0002040A"/>
    <w:rsid w:val="000316E6"/>
    <w:rsid w:val="00041813"/>
    <w:rsid w:val="00043518"/>
    <w:rsid w:val="000530A4"/>
    <w:rsid w:val="00056401"/>
    <w:rsid w:val="0006605E"/>
    <w:rsid w:val="00067F43"/>
    <w:rsid w:val="0009386E"/>
    <w:rsid w:val="000A0115"/>
    <w:rsid w:val="000A1171"/>
    <w:rsid w:val="000A11E9"/>
    <w:rsid w:val="000A506F"/>
    <w:rsid w:val="000A6689"/>
    <w:rsid w:val="000B155A"/>
    <w:rsid w:val="000B1DC0"/>
    <w:rsid w:val="000C0724"/>
    <w:rsid w:val="000C4182"/>
    <w:rsid w:val="000C7BE5"/>
    <w:rsid w:val="000D2C60"/>
    <w:rsid w:val="000D7958"/>
    <w:rsid w:val="000E0A86"/>
    <w:rsid w:val="000E2351"/>
    <w:rsid w:val="000F0304"/>
    <w:rsid w:val="00116684"/>
    <w:rsid w:val="001356F7"/>
    <w:rsid w:val="0013629A"/>
    <w:rsid w:val="001434E0"/>
    <w:rsid w:val="00160E21"/>
    <w:rsid w:val="00161725"/>
    <w:rsid w:val="001630A0"/>
    <w:rsid w:val="0016460E"/>
    <w:rsid w:val="001653C2"/>
    <w:rsid w:val="0017176B"/>
    <w:rsid w:val="00183D6B"/>
    <w:rsid w:val="00191892"/>
    <w:rsid w:val="001B201F"/>
    <w:rsid w:val="001C78D2"/>
    <w:rsid w:val="001E7EB5"/>
    <w:rsid w:val="001F7451"/>
    <w:rsid w:val="00210EA9"/>
    <w:rsid w:val="002239B5"/>
    <w:rsid w:val="00230546"/>
    <w:rsid w:val="00231A67"/>
    <w:rsid w:val="00233BD6"/>
    <w:rsid w:val="00236B40"/>
    <w:rsid w:val="00240C85"/>
    <w:rsid w:val="00242D4F"/>
    <w:rsid w:val="00243D3B"/>
    <w:rsid w:val="002626AC"/>
    <w:rsid w:val="00273341"/>
    <w:rsid w:val="0027722A"/>
    <w:rsid w:val="00280A28"/>
    <w:rsid w:val="002910F4"/>
    <w:rsid w:val="00295AE8"/>
    <w:rsid w:val="002A6801"/>
    <w:rsid w:val="002B0F5C"/>
    <w:rsid w:val="002C06E7"/>
    <w:rsid w:val="002C14B2"/>
    <w:rsid w:val="002C2290"/>
    <w:rsid w:val="002D1DD1"/>
    <w:rsid w:val="002D3909"/>
    <w:rsid w:val="002E6D12"/>
    <w:rsid w:val="00302AB9"/>
    <w:rsid w:val="00325A6A"/>
    <w:rsid w:val="00330039"/>
    <w:rsid w:val="003317B1"/>
    <w:rsid w:val="00336DF1"/>
    <w:rsid w:val="00336FD2"/>
    <w:rsid w:val="00360D53"/>
    <w:rsid w:val="00363AAB"/>
    <w:rsid w:val="00364E26"/>
    <w:rsid w:val="00370C9B"/>
    <w:rsid w:val="003765B9"/>
    <w:rsid w:val="003767F6"/>
    <w:rsid w:val="00376849"/>
    <w:rsid w:val="00380212"/>
    <w:rsid w:val="003973E5"/>
    <w:rsid w:val="003A02F9"/>
    <w:rsid w:val="003B0951"/>
    <w:rsid w:val="003B4F79"/>
    <w:rsid w:val="003B611E"/>
    <w:rsid w:val="003C0C3C"/>
    <w:rsid w:val="003C5A42"/>
    <w:rsid w:val="003D25A4"/>
    <w:rsid w:val="003D34AE"/>
    <w:rsid w:val="003D530F"/>
    <w:rsid w:val="003D62CB"/>
    <w:rsid w:val="003E6532"/>
    <w:rsid w:val="00414867"/>
    <w:rsid w:val="00417512"/>
    <w:rsid w:val="00427914"/>
    <w:rsid w:val="004339B7"/>
    <w:rsid w:val="00435C0B"/>
    <w:rsid w:val="00437920"/>
    <w:rsid w:val="00446106"/>
    <w:rsid w:val="00480A8D"/>
    <w:rsid w:val="00486CC2"/>
    <w:rsid w:val="00487F4C"/>
    <w:rsid w:val="00490B61"/>
    <w:rsid w:val="004A534E"/>
    <w:rsid w:val="004B475F"/>
    <w:rsid w:val="004B489C"/>
    <w:rsid w:val="004B7B8B"/>
    <w:rsid w:val="004C09D5"/>
    <w:rsid w:val="004D202F"/>
    <w:rsid w:val="004D39F5"/>
    <w:rsid w:val="004D70F9"/>
    <w:rsid w:val="004F0F31"/>
    <w:rsid w:val="004F2B4B"/>
    <w:rsid w:val="00502B08"/>
    <w:rsid w:val="0050644A"/>
    <w:rsid w:val="00506871"/>
    <w:rsid w:val="005105B1"/>
    <w:rsid w:val="00510708"/>
    <w:rsid w:val="00517CFF"/>
    <w:rsid w:val="005241AB"/>
    <w:rsid w:val="0053273D"/>
    <w:rsid w:val="00532AE0"/>
    <w:rsid w:val="00533D90"/>
    <w:rsid w:val="00543C14"/>
    <w:rsid w:val="00551754"/>
    <w:rsid w:val="00557CEC"/>
    <w:rsid w:val="00563EDB"/>
    <w:rsid w:val="0056548F"/>
    <w:rsid w:val="005756D6"/>
    <w:rsid w:val="005774C0"/>
    <w:rsid w:val="00581455"/>
    <w:rsid w:val="00584BA3"/>
    <w:rsid w:val="005861A9"/>
    <w:rsid w:val="00590E78"/>
    <w:rsid w:val="0059148D"/>
    <w:rsid w:val="00592963"/>
    <w:rsid w:val="00596EAC"/>
    <w:rsid w:val="005970E3"/>
    <w:rsid w:val="005A6B31"/>
    <w:rsid w:val="005B7DF7"/>
    <w:rsid w:val="005C31FE"/>
    <w:rsid w:val="005C4A55"/>
    <w:rsid w:val="005F0A7E"/>
    <w:rsid w:val="005F7018"/>
    <w:rsid w:val="006056A2"/>
    <w:rsid w:val="00613FF9"/>
    <w:rsid w:val="00660A92"/>
    <w:rsid w:val="0067038F"/>
    <w:rsid w:val="006704A0"/>
    <w:rsid w:val="00672540"/>
    <w:rsid w:val="0068786D"/>
    <w:rsid w:val="00692E76"/>
    <w:rsid w:val="0069690B"/>
    <w:rsid w:val="006A0DD7"/>
    <w:rsid w:val="006A14E6"/>
    <w:rsid w:val="006B0396"/>
    <w:rsid w:val="006B56FE"/>
    <w:rsid w:val="006C1368"/>
    <w:rsid w:val="006C1550"/>
    <w:rsid w:val="006D4074"/>
    <w:rsid w:val="006D6A8D"/>
    <w:rsid w:val="006E1B4D"/>
    <w:rsid w:val="006F6155"/>
    <w:rsid w:val="00704BAD"/>
    <w:rsid w:val="00715266"/>
    <w:rsid w:val="00717D54"/>
    <w:rsid w:val="00736041"/>
    <w:rsid w:val="00736560"/>
    <w:rsid w:val="00740BC9"/>
    <w:rsid w:val="0075326A"/>
    <w:rsid w:val="007569CF"/>
    <w:rsid w:val="0076068B"/>
    <w:rsid w:val="007721D7"/>
    <w:rsid w:val="00782A53"/>
    <w:rsid w:val="007867A2"/>
    <w:rsid w:val="007A5715"/>
    <w:rsid w:val="007B0063"/>
    <w:rsid w:val="007B4A8B"/>
    <w:rsid w:val="007D404E"/>
    <w:rsid w:val="007F4C99"/>
    <w:rsid w:val="0080006B"/>
    <w:rsid w:val="00802921"/>
    <w:rsid w:val="00804429"/>
    <w:rsid w:val="008053B1"/>
    <w:rsid w:val="00815A7F"/>
    <w:rsid w:val="00821DB3"/>
    <w:rsid w:val="00845E3F"/>
    <w:rsid w:val="00847E62"/>
    <w:rsid w:val="00852D97"/>
    <w:rsid w:val="00862FFD"/>
    <w:rsid w:val="00865CE8"/>
    <w:rsid w:val="0086649A"/>
    <w:rsid w:val="00880C6C"/>
    <w:rsid w:val="00897BCF"/>
    <w:rsid w:val="008B2447"/>
    <w:rsid w:val="008D7593"/>
    <w:rsid w:val="008E0204"/>
    <w:rsid w:val="008E0802"/>
    <w:rsid w:val="008E283D"/>
    <w:rsid w:val="008F1732"/>
    <w:rsid w:val="008F5495"/>
    <w:rsid w:val="009004C8"/>
    <w:rsid w:val="00902597"/>
    <w:rsid w:val="00902DEB"/>
    <w:rsid w:val="00905780"/>
    <w:rsid w:val="0090596F"/>
    <w:rsid w:val="009103D9"/>
    <w:rsid w:val="009141D4"/>
    <w:rsid w:val="00915D0D"/>
    <w:rsid w:val="00924CB8"/>
    <w:rsid w:val="00926040"/>
    <w:rsid w:val="00933807"/>
    <w:rsid w:val="009546E8"/>
    <w:rsid w:val="00955492"/>
    <w:rsid w:val="0096014B"/>
    <w:rsid w:val="00971FDC"/>
    <w:rsid w:val="009B38FB"/>
    <w:rsid w:val="009C09F2"/>
    <w:rsid w:val="009E449D"/>
    <w:rsid w:val="009E61B5"/>
    <w:rsid w:val="009F14AE"/>
    <w:rsid w:val="009F3583"/>
    <w:rsid w:val="009F44F3"/>
    <w:rsid w:val="00A00F65"/>
    <w:rsid w:val="00A036F2"/>
    <w:rsid w:val="00A14192"/>
    <w:rsid w:val="00A16BDA"/>
    <w:rsid w:val="00A31ADA"/>
    <w:rsid w:val="00A321CE"/>
    <w:rsid w:val="00A33855"/>
    <w:rsid w:val="00A34D3C"/>
    <w:rsid w:val="00A35329"/>
    <w:rsid w:val="00A37BF7"/>
    <w:rsid w:val="00A47420"/>
    <w:rsid w:val="00A53951"/>
    <w:rsid w:val="00A646B4"/>
    <w:rsid w:val="00A706AF"/>
    <w:rsid w:val="00A73EDB"/>
    <w:rsid w:val="00A75295"/>
    <w:rsid w:val="00A830B6"/>
    <w:rsid w:val="00A915E4"/>
    <w:rsid w:val="00A94432"/>
    <w:rsid w:val="00AB36D1"/>
    <w:rsid w:val="00AB6B30"/>
    <w:rsid w:val="00AD052D"/>
    <w:rsid w:val="00AD2E95"/>
    <w:rsid w:val="00AE33B6"/>
    <w:rsid w:val="00AE6CEB"/>
    <w:rsid w:val="00B1756E"/>
    <w:rsid w:val="00B22BC0"/>
    <w:rsid w:val="00B25DDC"/>
    <w:rsid w:val="00B35283"/>
    <w:rsid w:val="00B47C0E"/>
    <w:rsid w:val="00B52EF6"/>
    <w:rsid w:val="00B62BB2"/>
    <w:rsid w:val="00B66FE6"/>
    <w:rsid w:val="00B7051A"/>
    <w:rsid w:val="00B71735"/>
    <w:rsid w:val="00B777A6"/>
    <w:rsid w:val="00B843E9"/>
    <w:rsid w:val="00BA0B8B"/>
    <w:rsid w:val="00BC5AE5"/>
    <w:rsid w:val="00BD604A"/>
    <w:rsid w:val="00BF32F7"/>
    <w:rsid w:val="00BF4F63"/>
    <w:rsid w:val="00C00A8C"/>
    <w:rsid w:val="00C05474"/>
    <w:rsid w:val="00C100FF"/>
    <w:rsid w:val="00C1571A"/>
    <w:rsid w:val="00C16980"/>
    <w:rsid w:val="00C370E5"/>
    <w:rsid w:val="00C567EB"/>
    <w:rsid w:val="00C579CB"/>
    <w:rsid w:val="00C60659"/>
    <w:rsid w:val="00C60978"/>
    <w:rsid w:val="00C6125C"/>
    <w:rsid w:val="00C83459"/>
    <w:rsid w:val="00C8411B"/>
    <w:rsid w:val="00C84393"/>
    <w:rsid w:val="00C86FF6"/>
    <w:rsid w:val="00C92490"/>
    <w:rsid w:val="00C95460"/>
    <w:rsid w:val="00C954A0"/>
    <w:rsid w:val="00C97DBA"/>
    <w:rsid w:val="00CA0997"/>
    <w:rsid w:val="00CA53C8"/>
    <w:rsid w:val="00CA6743"/>
    <w:rsid w:val="00CA7094"/>
    <w:rsid w:val="00CB1D76"/>
    <w:rsid w:val="00CB5700"/>
    <w:rsid w:val="00CC12DB"/>
    <w:rsid w:val="00CC2D14"/>
    <w:rsid w:val="00CD116F"/>
    <w:rsid w:val="00CF220E"/>
    <w:rsid w:val="00D00252"/>
    <w:rsid w:val="00D01B0D"/>
    <w:rsid w:val="00D06F68"/>
    <w:rsid w:val="00D154F5"/>
    <w:rsid w:val="00D16DB1"/>
    <w:rsid w:val="00D24514"/>
    <w:rsid w:val="00D257A1"/>
    <w:rsid w:val="00D26FA6"/>
    <w:rsid w:val="00D302F2"/>
    <w:rsid w:val="00D33AC9"/>
    <w:rsid w:val="00D370D8"/>
    <w:rsid w:val="00D42292"/>
    <w:rsid w:val="00D4707E"/>
    <w:rsid w:val="00D53949"/>
    <w:rsid w:val="00D55996"/>
    <w:rsid w:val="00D92E4C"/>
    <w:rsid w:val="00D941A0"/>
    <w:rsid w:val="00D97CD9"/>
    <w:rsid w:val="00DB7653"/>
    <w:rsid w:val="00DC34FE"/>
    <w:rsid w:val="00DC44EA"/>
    <w:rsid w:val="00DC7B87"/>
    <w:rsid w:val="00DD6180"/>
    <w:rsid w:val="00DD69C2"/>
    <w:rsid w:val="00DF7666"/>
    <w:rsid w:val="00E00172"/>
    <w:rsid w:val="00E00994"/>
    <w:rsid w:val="00E13078"/>
    <w:rsid w:val="00E1697C"/>
    <w:rsid w:val="00E208B5"/>
    <w:rsid w:val="00E269C7"/>
    <w:rsid w:val="00E26A68"/>
    <w:rsid w:val="00E424D9"/>
    <w:rsid w:val="00E4294C"/>
    <w:rsid w:val="00E42ACC"/>
    <w:rsid w:val="00E66E84"/>
    <w:rsid w:val="00E81D3E"/>
    <w:rsid w:val="00EB6634"/>
    <w:rsid w:val="00EC399B"/>
    <w:rsid w:val="00EC5152"/>
    <w:rsid w:val="00EC6044"/>
    <w:rsid w:val="00EC6DB9"/>
    <w:rsid w:val="00ED3BE9"/>
    <w:rsid w:val="00ED6113"/>
    <w:rsid w:val="00ED7DB9"/>
    <w:rsid w:val="00F125C4"/>
    <w:rsid w:val="00F229B0"/>
    <w:rsid w:val="00F26511"/>
    <w:rsid w:val="00F303D6"/>
    <w:rsid w:val="00F31625"/>
    <w:rsid w:val="00F36036"/>
    <w:rsid w:val="00F52D9D"/>
    <w:rsid w:val="00F53A0E"/>
    <w:rsid w:val="00F632C4"/>
    <w:rsid w:val="00F75638"/>
    <w:rsid w:val="00F814A5"/>
    <w:rsid w:val="00F82690"/>
    <w:rsid w:val="00F83523"/>
    <w:rsid w:val="00F8563D"/>
    <w:rsid w:val="00F87BE7"/>
    <w:rsid w:val="00F92AAC"/>
    <w:rsid w:val="00FA0C8A"/>
    <w:rsid w:val="00FA4526"/>
    <w:rsid w:val="00FA7401"/>
    <w:rsid w:val="00FB7AF5"/>
    <w:rsid w:val="00FC3FEE"/>
    <w:rsid w:val="00FD431B"/>
    <w:rsid w:val="00FF09F8"/>
    <w:rsid w:val="00FF2FEB"/>
    <w:rsid w:val="01FC21F5"/>
    <w:rsid w:val="06463C60"/>
    <w:rsid w:val="07A90921"/>
    <w:rsid w:val="087E0A11"/>
    <w:rsid w:val="09CF43EE"/>
    <w:rsid w:val="0A2157F9"/>
    <w:rsid w:val="0A581873"/>
    <w:rsid w:val="0A931008"/>
    <w:rsid w:val="0AA46DC9"/>
    <w:rsid w:val="0B385187"/>
    <w:rsid w:val="0C2A6D46"/>
    <w:rsid w:val="0C7C6D83"/>
    <w:rsid w:val="0D8B4024"/>
    <w:rsid w:val="0F1F29A3"/>
    <w:rsid w:val="1023066A"/>
    <w:rsid w:val="13384705"/>
    <w:rsid w:val="17463689"/>
    <w:rsid w:val="17862123"/>
    <w:rsid w:val="17B22EC2"/>
    <w:rsid w:val="18495C21"/>
    <w:rsid w:val="18765DF6"/>
    <w:rsid w:val="192630D4"/>
    <w:rsid w:val="1A093C3A"/>
    <w:rsid w:val="1B2A40E5"/>
    <w:rsid w:val="1B2C7A6F"/>
    <w:rsid w:val="1C3E22DE"/>
    <w:rsid w:val="1CC97001"/>
    <w:rsid w:val="1E230002"/>
    <w:rsid w:val="1F4908C8"/>
    <w:rsid w:val="21494F96"/>
    <w:rsid w:val="2321426E"/>
    <w:rsid w:val="244930EC"/>
    <w:rsid w:val="25106128"/>
    <w:rsid w:val="259E21A4"/>
    <w:rsid w:val="25C14301"/>
    <w:rsid w:val="27814EBB"/>
    <w:rsid w:val="286C7240"/>
    <w:rsid w:val="2935030D"/>
    <w:rsid w:val="2AA04620"/>
    <w:rsid w:val="2E867C9C"/>
    <w:rsid w:val="2E9E6693"/>
    <w:rsid w:val="2EDE6305"/>
    <w:rsid w:val="304E41ED"/>
    <w:rsid w:val="30D10512"/>
    <w:rsid w:val="316E29BF"/>
    <w:rsid w:val="31CA62ED"/>
    <w:rsid w:val="33FC25AD"/>
    <w:rsid w:val="34F22B7C"/>
    <w:rsid w:val="35DB68F7"/>
    <w:rsid w:val="36BA2A7A"/>
    <w:rsid w:val="376A4DC2"/>
    <w:rsid w:val="39D92B58"/>
    <w:rsid w:val="3C65099E"/>
    <w:rsid w:val="3ED75EC4"/>
    <w:rsid w:val="3F582075"/>
    <w:rsid w:val="3FCA0BF8"/>
    <w:rsid w:val="401F4454"/>
    <w:rsid w:val="40632F98"/>
    <w:rsid w:val="43F3398F"/>
    <w:rsid w:val="4584348A"/>
    <w:rsid w:val="467E1A01"/>
    <w:rsid w:val="474C7DA9"/>
    <w:rsid w:val="47FB344C"/>
    <w:rsid w:val="48D72634"/>
    <w:rsid w:val="4A2D4E5A"/>
    <w:rsid w:val="4A2E511C"/>
    <w:rsid w:val="4B680AFA"/>
    <w:rsid w:val="4C7F4C7A"/>
    <w:rsid w:val="4D6333D0"/>
    <w:rsid w:val="4E4E0B63"/>
    <w:rsid w:val="4FE50DE8"/>
    <w:rsid w:val="516C7849"/>
    <w:rsid w:val="51D973D2"/>
    <w:rsid w:val="52D678C6"/>
    <w:rsid w:val="53536571"/>
    <w:rsid w:val="55CD6AE2"/>
    <w:rsid w:val="581E71E5"/>
    <w:rsid w:val="597D43A5"/>
    <w:rsid w:val="59A27197"/>
    <w:rsid w:val="59E15678"/>
    <w:rsid w:val="5E2265A4"/>
    <w:rsid w:val="5F081F6A"/>
    <w:rsid w:val="5F631037"/>
    <w:rsid w:val="5F9015D2"/>
    <w:rsid w:val="61FD2219"/>
    <w:rsid w:val="62FB34CF"/>
    <w:rsid w:val="63520FEB"/>
    <w:rsid w:val="65E853C9"/>
    <w:rsid w:val="663E772E"/>
    <w:rsid w:val="66635DAE"/>
    <w:rsid w:val="675A0887"/>
    <w:rsid w:val="69B27395"/>
    <w:rsid w:val="6E177C08"/>
    <w:rsid w:val="6ED165BA"/>
    <w:rsid w:val="6EEE3F7B"/>
    <w:rsid w:val="716A6D0B"/>
    <w:rsid w:val="73D37DE6"/>
    <w:rsid w:val="7419737A"/>
    <w:rsid w:val="768F63CB"/>
    <w:rsid w:val="785D4E92"/>
    <w:rsid w:val="787A36BA"/>
    <w:rsid w:val="7E9C52A2"/>
    <w:rsid w:val="7F0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9">
    <w:name w:val="页眉 Char"/>
    <w:basedOn w:val="6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4AC00-7DB2-4465-97C6-39FC8EEF6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2572</Characters>
  <Lines>21</Lines>
  <Paragraphs>6</Paragraphs>
  <TotalTime>10</TotalTime>
  <ScaleCrop>false</ScaleCrop>
  <LinksUpToDate>false</LinksUpToDate>
  <CharactersWithSpaces>3017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2017-06-28T04:31:00Z</dcterms:created>
  <dc:creator>HP01</dc:creator>
  <cp:lastModifiedBy>GBCM</cp:lastModifiedBy>
  <cp:lastPrinted>2018-06-27T02:44:00Z</cp:lastPrinted>
  <dcterms:modified xsi:type="dcterms:W3CDTF">2022-05-30T02:05:03Z</dcterms:modified>
  <cp:revision>1030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7CBA64AFECC040DFA7F14C76E153B6F0</vt:lpwstr>
  </property>
</Properties>
</file>