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3"/>
          <w:szCs w:val="33"/>
        </w:rPr>
      </w:pPr>
      <w:bookmarkStart w:id="0" w:name="_GoBack"/>
      <w:r>
        <w:rPr>
          <w:sz w:val="33"/>
          <w:szCs w:val="33"/>
        </w:rPr>
        <w:t>《消防安全知识》学习系列二：常见灭火器的种类以及使用方法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灭火器是火灾扑救中常用的灭火工具，在火灾初起之时，由于范围小，火势弱，是扑救火灾的最有利时机，正确及时使用灭火器，可以有效降低人身损害和财产损失。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目前常用的灭火器有干粉灭火器、水基型灭火器以及二氧化碳灭火器等。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fill="FFFFFF"/>
        </w:rPr>
        <w:t>一、常见灭火器的种类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fill="FFFFFF"/>
        </w:rPr>
        <w:t>、</w:t>
      </w:r>
      <w:r>
        <w:rPr>
          <w:b/>
          <w:bCs/>
          <w:sz w:val="24"/>
          <w:szCs w:val="24"/>
          <w:shd w:val="clear" w:fill="FFFFFF"/>
        </w:rPr>
        <w:t>干粉灭火器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 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干粉灭火器的作用表现在</w:t>
      </w:r>
      <w:r>
        <w:rPr>
          <w:sz w:val="24"/>
          <w:szCs w:val="24"/>
          <w:shd w:val="clear" w:fill="FFFFFF"/>
        </w:rPr>
        <w:t>: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一是消除燃烧物产生的活性游离子，使燃烧的连锁反应中断</w:t>
      </w:r>
      <w:r>
        <w:rPr>
          <w:sz w:val="24"/>
          <w:szCs w:val="24"/>
          <w:shd w:val="clear" w:fill="FFFFFF"/>
        </w:rPr>
        <w:t>;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二是干粉遇到高温分解时吸收大量的热，并放出蒸气和二氧化碳，达到冷却和稀释燃烧区空气中氧的作用。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/>
        <w:jc w:val="center"/>
        <w:rPr>
          <w:sz w:val="24"/>
          <w:szCs w:val="24"/>
        </w:rPr>
      </w:pPr>
      <w:r>
        <w:rPr>
          <w:sz w:val="24"/>
          <w:szCs w:val="24"/>
          <w:bdr w:val="single" w:color="CCCCCC" w:sz="2" w:space="0"/>
          <w:shd w:val="clear" w:fill="FFFFFF"/>
        </w:rPr>
        <w:drawing>
          <wp:inline distT="0" distB="0" distL="114300" distR="114300">
            <wp:extent cx="3219450" cy="2477135"/>
            <wp:effectExtent l="0" t="0" r="0" b="18415"/>
            <wp:docPr id="5" name="图片 2" descr="sncxs4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sncxs4iy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灭火范围：适用于扑救各种易燃、可燃液体和易燃、可燃气体火灾及电气设备火灾。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使用方法：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右手托着压把，左手托着灭火器底部，轻轻取下灭火器。右手提着灭火器到现场，除掉铅封，拔掉保险销。左手握着喷管，右手提着压把。在距离火源</w:t>
      </w:r>
      <w:r>
        <w:rPr>
          <w:sz w:val="24"/>
          <w:szCs w:val="24"/>
          <w:shd w:val="clear" w:fill="FFFFFF"/>
        </w:rPr>
        <w:t>5-6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米的地方，右手用力压下压把，左手拿着喷管左右摆动，喷射干粉覆盖整个燃烧区。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注意事项：灭火器要放在好取、干燥、通风处。每年要检查两次干粉是否结块，如有结块要及时更换。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fill="FFFFFF"/>
        </w:rPr>
        <w:t>、</w:t>
      </w:r>
      <w:r>
        <w:rPr>
          <w:b/>
          <w:bCs/>
          <w:sz w:val="24"/>
          <w:szCs w:val="24"/>
          <w:shd w:val="clear" w:fill="FFFFFF"/>
        </w:rPr>
        <w:t> 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fill="FFFFFF"/>
        </w:rPr>
        <w:t>水基型灭火器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 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水基型灭火器是一种新型物理灭火器，具有无毒、无污染、灭火效率高，阻燃和抗复燃性能好的优点。它的罐体跟普通干粉灭火器差不多，颜色一般都不是传统红色、而是绿色或不锈钢本色。水基灭火器中装填的并不是普通的水，而是含有表面活性剂、阻燃剂和其他助剂的复合灭火剂。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bdr w:val="single" w:color="CCCCCC" w:sz="2" w:space="0"/>
        </w:rPr>
        <w:drawing>
          <wp:inline distT="0" distB="0" distL="114300" distR="114300">
            <wp:extent cx="3629025" cy="2457450"/>
            <wp:effectExtent l="0" t="0" r="9525" b="0"/>
            <wp:docPr id="3" name="图片 3" descr="8wvmmt2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wvmmt2h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灭火范围：适用于扑救各种油类火灾、木材、纤维、橡胶等固体可燃物火灾。水基灭火器主要是适用于初期火灾，可以帮助有效灭火不易复燃。总体来说它比干粉灭火器的效果要更好一些。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使用方法：右手托着压把，左手托着灭火器底部，轻轻取下灭火器。右手捂住喷嘴，左手执筒底边缘。把灭火器颠倒过来呈垂直状态，用劲上下晃动几下，然后放开喷嘴。右手抓筒耳，左手抓筒底边缘，喷嘴朝向燃烧区，站在离火源</w:t>
      </w:r>
      <w:r>
        <w:rPr>
          <w:sz w:val="24"/>
          <w:szCs w:val="24"/>
          <w:shd w:val="clear" w:fill="FFFFFF"/>
        </w:rPr>
        <w:t>5-6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米的地方喷射，并不断前进，兜围着火焰喷射，直至把火扑灭。灭火后，把灭火器卧放在地上，喷嘴朝下。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注意事项：泡沫灭火器存放不可靠近高温或可能受到曝晒的地方，冬季要采取防冻措施，以防止冻结。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fill="FFFFFF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fill="FFFFFF"/>
        </w:rPr>
        <w:t>、二氧化碳灭火器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二氧化碳灭火器的灭火作用表现在</w:t>
      </w:r>
      <w:r>
        <w:rPr>
          <w:sz w:val="24"/>
          <w:szCs w:val="24"/>
          <w:shd w:val="clear" w:fill="FFFFFF"/>
        </w:rPr>
        <w:t>: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当燃烧区二氧化碳在空气的含量达到</w:t>
      </w:r>
      <w:r>
        <w:rPr>
          <w:sz w:val="24"/>
          <w:szCs w:val="24"/>
          <w:shd w:val="clear" w:fill="FFFFFF"/>
        </w:rPr>
        <w:t>30%-50%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时，能使燃烧熄灭，主要起窒息作用，同时二氧化碳在喷射灭火过程中吸收一定的热能，也就有一定的冷却作用。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bdr w:val="single" w:color="CCCCCC" w:sz="2" w:space="0"/>
        </w:rPr>
        <w:drawing>
          <wp:inline distT="0" distB="0" distL="114300" distR="114300">
            <wp:extent cx="2781300" cy="2219325"/>
            <wp:effectExtent l="0" t="0" r="0" b="9525"/>
            <wp:docPr id="1" name="图片 4" descr="p1lghu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p1lghugr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灭火范围：用于各种易燃、可燃液体、可燃气体火灾，还可扑救仪器仪表、图书档案、工艺器和低压设备等的初起火灾。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使用方法：手握着压把，提着灭火器到现场。铅封，拔掉保险销。站在距离火源</w:t>
      </w:r>
      <w:r>
        <w:rPr>
          <w:sz w:val="24"/>
          <w:szCs w:val="24"/>
          <w:shd w:val="clear" w:fill="FFFFFF"/>
        </w:rPr>
        <w:t>5-6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米的地方，左手拿着喇叭筒，右手用力压下压把。对着火源根部喷射，并不断推进，直至把火扑灭。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注意事项：手指不宜接触喇叭筒，以免冻伤。对二氧化碳灭火器要定期检查，应及时充气和更换。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b/>
          <w:bCs/>
          <w:color w:val="222222"/>
          <w:spacing w:val="8"/>
          <w:sz w:val="24"/>
          <w:szCs w:val="24"/>
          <w:shd w:val="clear" w:fill="FFFFFF"/>
        </w:rPr>
        <w:t>二、灭火器的使用方法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fill="FFFFFF"/>
        </w:rPr>
        <w:t>、</w:t>
      </w:r>
      <w:r>
        <w:rPr>
          <w:b/>
          <w:bCs/>
          <w:sz w:val="24"/>
          <w:szCs w:val="24"/>
          <w:shd w:val="clear" w:fill="FFFFFF"/>
        </w:rPr>
        <w:t>手提式灭火器的使用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水基型、二氧化碳、干粉灭火器一般由一人操作，使用时将灭火器迅速提到火场，在距起火点</w:t>
      </w:r>
      <w:r>
        <w:rPr>
          <w:sz w:val="24"/>
          <w:szCs w:val="24"/>
          <w:shd w:val="clear" w:fill="FFFFFF"/>
        </w:rPr>
        <w:t>5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米处，放下灭火器，先撕掉安全铅封，拔掉保险销，然后右手紧握压把，左手握住喷射软管前端的喷嘴</w:t>
      </w:r>
      <w:r>
        <w:rPr>
          <w:sz w:val="24"/>
          <w:szCs w:val="24"/>
          <w:shd w:val="clear" w:fill="FFFFFF"/>
        </w:rPr>
        <w:t>（没有喷射软管的，左手可扶住灭火器底圈）对准燃烧处喷射。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bdr w:val="single" w:color="CCCCCC" w:sz="2" w:space="0"/>
        </w:rPr>
        <w:drawing>
          <wp:inline distT="0" distB="0" distL="114300" distR="114300">
            <wp:extent cx="3248025" cy="2847975"/>
            <wp:effectExtent l="0" t="0" r="9525" b="9525"/>
            <wp:docPr id="2" name="图片 5" descr="g6i8zd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g6i8zdg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灭火时，应把喷嘴对准火焰根部，由近而远，左右扫射，并迅速向前推进，直至火焰全部扑灭。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灭油品火灾时，应将灭火剂喷射在容器的器壁上，从而避免灭火剂直接冲击油品表面，增加灭火难度。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fill="FFFFFF"/>
        </w:rPr>
        <w:t>2、推车灭火器的使用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推车灭火器一般由两人操作，使用时，将灭火器迅速拉到或推到火场，在离起火点</w:t>
      </w:r>
      <w:r>
        <w:rPr>
          <w:sz w:val="24"/>
          <w:szCs w:val="24"/>
          <w:shd w:val="clear" w:fill="FFFFFF"/>
        </w:rPr>
        <w:t>10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米处停下。一人将灭火器放稳，然后撕下铅封，拨下保险销，迅速打开气体阀门或开启机构</w:t>
      </w:r>
      <w:r>
        <w:rPr>
          <w:sz w:val="24"/>
          <w:szCs w:val="24"/>
          <w:shd w:val="clear" w:fill="FFFFFF"/>
        </w:rPr>
        <w:t>;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一人迅速展开喷射软管，一手握住喷射枪枪管，另一只手勾动扳机，将喷嘴对准燃烧场，扑灭火灾。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bdr w:val="single" w:color="CCCCCC" w:sz="2" w:space="0"/>
        </w:rPr>
        <w:drawing>
          <wp:inline distT="0" distB="0" distL="114300" distR="114300">
            <wp:extent cx="3686175" cy="2647950"/>
            <wp:effectExtent l="0" t="0" r="9525" b="0"/>
            <wp:docPr id="4" name="图片 6" descr="ih2f6f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h2f6fuk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fill="FFFFFF"/>
        </w:rPr>
        <w:t> ★注意事项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420"/>
        <w:jc w:val="both"/>
        <w:rPr>
          <w:sz w:val="24"/>
          <w:szCs w:val="24"/>
        </w:rPr>
      </w:pPr>
      <w:r>
        <w:rPr>
          <w:sz w:val="24"/>
          <w:szCs w:val="24"/>
          <w:shd w:val="clear" w:fill="FFFFFF"/>
        </w:rPr>
        <w:t> 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使用二氧化碳灭火器时，一定要注意安全措施。因为空气中二氧化碳含量达到</w:t>
      </w:r>
      <w:r>
        <w:rPr>
          <w:sz w:val="24"/>
          <w:szCs w:val="24"/>
          <w:shd w:val="clear" w:fill="FFFFFF"/>
        </w:rPr>
        <w:t>8.5 %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时，会使人血压升高、呼吸困难</w:t>
      </w:r>
      <w:r>
        <w:rPr>
          <w:sz w:val="24"/>
          <w:szCs w:val="24"/>
          <w:shd w:val="clear" w:fill="FFFFFF"/>
        </w:rPr>
        <w:t>;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当含量达到 </w:t>
      </w:r>
      <w:r>
        <w:rPr>
          <w:sz w:val="24"/>
          <w:szCs w:val="24"/>
          <w:shd w:val="clear" w:fill="FFFFFF"/>
        </w:rPr>
        <w:t>20 %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时，人就会呼吸衰弱，严重者可窒息死亡。所以，在狭窄的空间使用灭火器后，应迅速撤离现场。</w:t>
      </w:r>
    </w:p>
    <w:p>
      <w:pPr>
        <w:pStyle w:val="3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jdmYWI5NDcwYmM1YjU5MjE1NWExN2MzNzhlOWYifQ=="/>
  </w:docVars>
  <w:rsids>
    <w:rsidRoot w:val="0AFA056E"/>
    <w:rsid w:val="0AFA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1573</Words>
  <Characters>1589</Characters>
  <Lines>0</Lines>
  <Paragraphs>0</Paragraphs>
  <TotalTime>1</TotalTime>
  <ScaleCrop>false</ScaleCrop>
  <LinksUpToDate>false</LinksUpToDate>
  <CharactersWithSpaces>1592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2023-06-13T12:44:00Z</dcterms:created>
  <dc:creator>GBCM</dc:creator>
  <cp:lastModifiedBy>GBCM</cp:lastModifiedBy>
  <dcterms:modified xsi:type="dcterms:W3CDTF">2023-06-13T12:45:35Z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9E5C1EE0367345FC85B5E89B2D633D48_11</vt:lpwstr>
  </property>
</Properties>
</file>